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458" w:rsidRPr="00FD6458" w:rsidRDefault="00FD6458" w:rsidP="00FD645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FD6458">
        <w:rPr>
          <w:rFonts w:ascii="Times New Roman" w:eastAsia="Times New Roman" w:hAnsi="Times New Roman" w:cs="Times New Roman"/>
          <w:b/>
          <w:bCs/>
          <w:color w:val="000080"/>
          <w:sz w:val="20"/>
          <w:szCs w:val="20"/>
          <w:lang w:eastAsia="tr-TR"/>
        </w:rPr>
        <w:t>DERS TANIMI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OKUL DENEYİMİ/OÖ</w:t>
            </w:r>
            <w:r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E213M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FD6458" w:rsidRPr="00FD645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Adı: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OKUL DENEYİMİ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Kredisi: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AKTS :</w:t>
                  </w:r>
                  <w:proofErr w:type="gram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4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Dersin Yarıyılı: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3</w:t>
                  </w:r>
                  <w:bookmarkStart w:id="0" w:name="_GoBack"/>
                  <w:bookmarkEnd w:id="0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 xml:space="preserve">Ders </w:t>
                  </w:r>
                  <w:proofErr w:type="gramStart"/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Türü :</w:t>
                  </w:r>
                  <w:proofErr w:type="gram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Zorunlu</w:t>
                  </w:r>
                </w:p>
              </w:tc>
            </w:tr>
          </w:tbl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DERS BİLGİLERİ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DİLİ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Türkçe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 xml:space="preserve"> -- ÖĞRETİM </w:t>
            </w:r>
            <w:proofErr w:type="gramStart"/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ELEMAN(</w:t>
            </w:r>
            <w:proofErr w:type="gramEnd"/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LAR)I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Bölüm öğretim elemanları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WEB SİTESİ/SİTELERİ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ELEMANI E-POSTASI/E-POSTALARI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ÖĞRENME ÇIKTILARI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24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Soru sorma becerisi kazanır.</w:t>
            </w: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Dersin yönetimi ve sınıfın kontrolü konusunda güven kazanır.</w:t>
            </w: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Öğrenci çalışmalarının değerlendirilmesi hususunda deneyim kazanır.</w:t>
            </w: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Ders kitaplarından yararlanma becerisi kazanır.</w:t>
            </w: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Grup çalışmaları planlayabilir.</w:t>
            </w: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Test hazırlar, puanlar ve sonuçları analiz eder.</w:t>
            </w: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  <w:t>Dersi planlar ve aktarır.</w:t>
            </w: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br/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VERİLİŞ BİÇİMİ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Bu ders sadece uygulama şeklinde yürütülmektedir.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DERSİN ÖNKOŞULLARI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   Bu dersin önkoşulu </w:t>
            </w:r>
            <w:proofErr w:type="gramStart"/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yada</w:t>
            </w:r>
            <w:proofErr w:type="gramEnd"/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eş koşulu bulunmamaktadır.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ÖNERİLEN DERSLER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 Bu dersle ilişkili önerilen başka dersler bulunmamaktadır.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FD6458" w:rsidRPr="00FD645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--DERS İÇERİĞİ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1. Hafta</w:t>
                  </w:r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Dönem planı, yönerge ve açıklamalar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Soru sorma alıştırmaları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Dersin yönetimi ve sınıfın kontrolü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Öğrenci çalışmalarının değerlendirilmesi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Ders kitaplarından yararlanma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 Grup çalışmaları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7.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Vize Haftası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8.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Çalışma yapraklarını hazırlanması ve kullanılması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9.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Değerlendirme ve kayıt tutma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10.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Test hazırlama, puanlama, analiz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11.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Öğretimde benzetmeden yararlanma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12.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Dersi planlama ve Etkinlikleri sıraya koyma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13.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Okul deneyimi çalışmalarının değerlendirilmesi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14.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Final Haftası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15.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FFFFFF"/>
                      <w:sz w:val="20"/>
                      <w:szCs w:val="20"/>
                      <w:lang w:eastAsia="tr-TR"/>
                    </w:rPr>
                    <w:t>16. Hafta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color w:val="505050"/>
                      <w:sz w:val="20"/>
                      <w:szCs w:val="20"/>
                      <w:lang w:eastAsia="tr-TR"/>
                    </w:rPr>
                    <w:t> </w:t>
                  </w:r>
                </w:p>
              </w:tc>
            </w:tr>
          </w:tbl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lastRenderedPageBreak/>
              <w:t> -- ZORUNLU YA DA ÖNERİLEN KAYNAKLAR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Okul Deneyimi II Yönergesi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ÖĞRETİM YÖNTEM VE TEKNİKLERİ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</w:t>
            </w:r>
            <w:proofErr w:type="gramStart"/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Uygulama -</w:t>
            </w:r>
            <w:proofErr w:type="gramEnd"/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 xml:space="preserve"> Alıştırma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b/>
                <w:bCs/>
                <w:color w:val="FFFFFF"/>
                <w:sz w:val="20"/>
                <w:szCs w:val="20"/>
                <w:lang w:eastAsia="tr-TR"/>
              </w:rPr>
              <w:t> -- STAJ / UYGULAMA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  <w:r w:rsidRPr="00FD6458">
              <w:rPr>
                <w:rFonts w:ascii="Arial" w:eastAsia="Times New Roman" w:hAnsi="Arial" w:cs="Arial"/>
                <w:color w:val="505050"/>
                <w:sz w:val="20"/>
                <w:szCs w:val="20"/>
                <w:lang w:eastAsia="tr-TR"/>
              </w:rPr>
              <w:t>  STAJ</w:t>
            </w: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DEĞERLENDİRME YÖNTEMİ VE GEÇME KRİTERLERİ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FD6458" w:rsidRPr="00FD645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Sayısı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 xml:space="preserve">Toplam </w:t>
                        </w:r>
                        <w:proofErr w:type="gramStart"/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Katkısı(</w:t>
                        </w:r>
                        <w:proofErr w:type="gramEnd"/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%)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Ödev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Projeler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Pratik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proofErr w:type="spellStart"/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Yıliçinin</w:t>
                        </w:r>
                        <w:proofErr w:type="spellEnd"/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Finalin Başarıya Oranı (%)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100</w:t>
                        </w:r>
                      </w:p>
                    </w:tc>
                  </w:tr>
                </w:tbl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401"/>
              <w:gridCol w:w="4401"/>
            </w:tblGrid>
            <w:tr w:rsidR="00FD6458" w:rsidRPr="00FD645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t> -- İŞ YÜKÜ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FD6458" w:rsidRPr="00FD6458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Etkinlik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Toplam hafta sayısı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Süre (Haftalık Saat)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Dönem boyu toplam iş yükü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teorik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21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Haftalık uygulamalı ders saati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21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Okuma Faaliyetleri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36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İnternette tarama, kütüphane çalışması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7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Materyal tasarlama, uygulama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Rapor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 hazırlama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Sunum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Ara sınav ve ara sınava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Final sınavı ve final sınavına hazırlık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Diğer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0"/>
                            <w:szCs w:val="20"/>
                            <w:lang w:eastAsia="tr-TR"/>
                          </w:rPr>
                          <w:t>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TOPLAM İŞ YÜKÜ: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90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 xml:space="preserve">TOPLAM İŞ YÜKÜ / </w:t>
                        </w:r>
                        <w:proofErr w:type="gramStart"/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25 :</w:t>
                        </w:r>
                        <w:proofErr w:type="gramEnd"/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3.6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 </w:t>
                        </w: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FFFFFF"/>
                            <w:sz w:val="20"/>
                            <w:szCs w:val="20"/>
                            <w:lang w:eastAsia="tr-TR"/>
                          </w:rPr>
                          <w:t>DERSİN AKTS KREDİSİ: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</w:tr>
                </w:tbl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  <w:tr w:rsidR="00FD6458" w:rsidRPr="00FD6458">
              <w:tc>
                <w:tcPr>
                  <w:tcW w:w="0" w:type="auto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tr-TR"/>
                    </w:rPr>
                  </w:pPr>
                </w:p>
              </w:tc>
            </w:tr>
          </w:tbl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  <w:tr w:rsidR="00FD6458" w:rsidRPr="00FD6458" w:rsidTr="00FD6458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  <w:r w:rsidRPr="00FD6458">
                    <w:rPr>
                      <w:rFonts w:ascii="Times New Roman" w:eastAsia="Times New Roman" w:hAnsi="Times New Roman" w:cs="Times New Roman"/>
                      <w:b/>
                      <w:bCs/>
                      <w:color w:val="FFFFFF"/>
                      <w:sz w:val="20"/>
                      <w:szCs w:val="20"/>
                      <w:lang w:eastAsia="tr-TR"/>
                    </w:rPr>
                    <w:lastRenderedPageBreak/>
                    <w:t> -- PROGRAM ÖĞRENME ÇIKTILARI KATKI DÜZEYLERİ</w:t>
                  </w:r>
                </w:p>
              </w:tc>
            </w:tr>
            <w:tr w:rsidR="00FD6458" w:rsidRPr="00FD6458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FD6458" w:rsidRPr="00FD6458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PROGRAM ÖĞRENME ÇIKTILARI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b/>
                            <w:bCs/>
                            <w:color w:val="505050"/>
                            <w:sz w:val="20"/>
                            <w:szCs w:val="20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 temel alan bilgisine sahip olma ve uygulayabilme.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Gelişim ve öğrenmeyi desteklemeye yönelik eğitim sürecini planlayabilme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Sağlıklı, destekleyici ve uyarıcı eğitim ortamları düzenleyebilme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Materyal seçebilme, kullanabilme ve hazırlayabilme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Erken çocukluk döneminde etkin ve alternatif öğrenme yöntemlerini kullanabilme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Bireysel farklılıkları dikkate alarak eğitim faaliyetlerini yürütebilme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Ailelerle iletişim kurabilme ve aile katılımı sağlayabilme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Aile, okul ve toplumla </w:t>
                        </w:r>
                        <w:proofErr w:type="gramStart"/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işbirliği</w:t>
                        </w:r>
                        <w:proofErr w:type="gramEnd"/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içerisinde çalışabilme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Eğitim programını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Çocukları farklı yollarla izleme ve değerlendirebilme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Etkili iletişim becerileri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Bilgiye hızlı ve doğru ulaşmayı sağlayan teknolojik gelişmeleri takip etme ve tanıyabilme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lastRenderedPageBreak/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Araştırma, keşfetme ve alternatif çözüm yolları üretme becerisini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Estetik anlayışı ve seçicilik becerilerini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Bilimsel ve mesleki etik değerlere sahip olabilme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Araştırma planlayabilme, yorumlayabilme ve sonuçlarını aktarabilme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Erken çocukluk alanı ile ilgili ulusal ve </w:t>
                        </w:r>
                        <w:proofErr w:type="gramStart"/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uluslar arası</w:t>
                        </w:r>
                        <w:proofErr w:type="gramEnd"/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 xml:space="preserve"> gelişmeleri takip edebilme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Türkçeyi etkili, doğru ve yerinde kullanma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15"/>
                            <w:szCs w:val="15"/>
                            <w:lang w:eastAsia="tr-TR"/>
                          </w:rPr>
                          <w:t>Öğretmenlikte kendini yenileyebilme ve geliştirebilme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  <w:tr w:rsidR="00FD6458" w:rsidRPr="00FD6458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Arial" w:eastAsia="Times New Roman" w:hAnsi="Arial" w:cs="Arial"/>
                            <w:color w:val="505050"/>
                            <w:sz w:val="15"/>
                            <w:szCs w:val="15"/>
                            <w:lang w:eastAsia="tr-TR"/>
                          </w:rPr>
                          <w:t>Mesleki etkinlik ve organizasyonlara katılabilme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</w:pPr>
                        <w:r w:rsidRPr="00FD6458">
                          <w:rPr>
                            <w:rFonts w:ascii="Arial" w:eastAsia="Times New Roman" w:hAnsi="Arial" w:cs="Arial"/>
                            <w:color w:val="505050"/>
                            <w:sz w:val="21"/>
                            <w:szCs w:val="21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  <w:r w:rsidRPr="00FD6458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tr-TR"/>
                          </w:rPr>
                          <w:br/>
                        </w: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shd w:val="clear" w:color="auto" w:fill="F0F0F0"/>
                        <w:vAlign w:val="center"/>
                        <w:hideMark/>
                      </w:tcPr>
                      <w:p w:rsidR="00FD6458" w:rsidRPr="00FD6458" w:rsidRDefault="00FD6458" w:rsidP="00FD6458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0"/>
                            <w:szCs w:val="20"/>
                            <w:lang w:eastAsia="tr-TR"/>
                          </w:rPr>
                        </w:pPr>
                      </w:p>
                    </w:tc>
                  </w:tr>
                </w:tbl>
                <w:p w:rsidR="00FD6458" w:rsidRPr="00FD6458" w:rsidRDefault="00FD6458" w:rsidP="00FD645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505050"/>
                      <w:sz w:val="19"/>
                      <w:szCs w:val="19"/>
                      <w:lang w:eastAsia="tr-TR"/>
                    </w:rPr>
                  </w:pPr>
                </w:p>
              </w:tc>
            </w:tr>
          </w:tbl>
          <w:p w:rsidR="00FD6458" w:rsidRPr="00FD6458" w:rsidRDefault="00FD6458" w:rsidP="00FD6458">
            <w:pPr>
              <w:spacing w:after="0" w:line="240" w:lineRule="auto"/>
              <w:rPr>
                <w:rFonts w:ascii="Arial" w:eastAsia="Times New Roman" w:hAnsi="Arial" w:cs="Arial"/>
                <w:color w:val="505050"/>
                <w:sz w:val="18"/>
                <w:szCs w:val="18"/>
                <w:lang w:eastAsia="tr-TR"/>
              </w:rPr>
            </w:pPr>
          </w:p>
        </w:tc>
      </w:tr>
    </w:tbl>
    <w:p w:rsidR="00BE6FFF" w:rsidRDefault="00FD6458"/>
    <w:sectPr w:rsidR="00BE6FF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6458"/>
    <w:rsid w:val="000F182B"/>
    <w:rsid w:val="009A009C"/>
    <w:rsid w:val="00FD64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8E7C5"/>
  <w15:chartTrackingRefBased/>
  <w15:docId w15:val="{6EC7920D-FBB6-4537-8EB0-6D579D9EA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82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595</Words>
  <Characters>3396</Characters>
  <Application>Microsoft Office Word</Application>
  <DocSecurity>0</DocSecurity>
  <Lines>28</Lines>
  <Paragraphs>7</Paragraphs>
  <ScaleCrop>false</ScaleCrop>
  <Company/>
  <LinksUpToDate>false</LinksUpToDate>
  <CharactersWithSpaces>3984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Zeynep Nur AYDIN KILIÇ</dc:creator>
  <cp:keywords/>
  <dc:description/>
  <cp:lastModifiedBy>Zeynep Nur AYDIN KILIÇ</cp:lastModifiedBy>
  <cp:revision>1</cp:revision>
  <dcterms:created xsi:type="dcterms:W3CDTF">2017-03-14T21:13:00Z</dcterms:created>
  <dcterms:modified xsi:type="dcterms:W3CDTF">2017-03-14T21:15:00Z</dcterms:modified>
</cp:coreProperties>
</file>